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ČAZMA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Televizijski i radio prijemnici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Voće i povrće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03220000-9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energetska obnova zgrade PŠ Miklouš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1.150.605,90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 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energetska obnova zgrade PŠ Miklouš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1.150.605,90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na energetskoj obnovi zgrade PŠ Miklouš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1.150.606,00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stručnog nadzora građenja, projektanskog nadzora i koordinatora zaštite na radu PŠ Miklouš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kolovoz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 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stručnog nadzora građenja, projektanskog nadzora i koordinatora zaštite na radu PŠ Miklouš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energetski pregled im izrada energetskog certifikata nakon izvršenih građevinskih radova za PŠ Miklouš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71314300-5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energetski pregled im izrada energetskog certifikata nakon izvršenih građevinskih radova za PŠ Miklouš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71314300-5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meso i mesni proizvodi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riba i riblje prerađevine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15220000-6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provodi Osnivač otvoreni postupak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krušni proizvodi, svježa peciva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telekomunikacijske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toplovod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 provodi se postupak jer postoji ugovor po posebnim propisima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energetski pregled i izrada energetskog certifikata nakon izvršenih građevinskih radova za Čazmu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71314300-5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kolovoz 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energetska obnova zgrade PŠ Dapci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1.127.784,30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energetska obnova zgrade PŠ Dapci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1.127.784,30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na energetskoj obnovi zgrade PŠ Dapci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1.127.785,00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stručnog nadzora građenja, projektanskog nadzora i koordinatora zaštite na radu PŠ Dapci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kolovoz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stručnog nadzora građenja, projektanskog nadzora i koordinatora zaštite na radu PŠ Dapci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energetski pregled i izrada energetskog certifikata nakon izvršenih građevinskih radova za PŠ Dapci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71314300-5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4.803,60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energetski pregled i izrada energetskog certifikata nakon izvršenih građevinskih radova za PŠ Dapci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71314300-5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4.804,00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energetski pregled i izrada energetskog certifikata nakon izvršenih građevinskih radova za PŠ Gornji Draganec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71314300-5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ožujak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plin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provodi Osnivač otvoreni postupak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školski namještaj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ožujak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školski namještaj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ožujak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24.03.2020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informatička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57.120,00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kolovoz 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sanitarnih čvorova u matičnoj školi u Čazmi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45330000-9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ožujak 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09.12.2020 13:51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17.01.2020 11:58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