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3DCA" w14:textId="11D7E292" w:rsidR="00EA1137" w:rsidRDefault="00F36D8D" w:rsidP="0071554F">
      <w:pPr>
        <w:rPr>
          <w:rFonts w:ascii="Arial" w:hAnsi="Arial" w:cs="Arial"/>
          <w:sz w:val="24"/>
          <w:szCs w:val="24"/>
        </w:rPr>
      </w:pPr>
      <w:r w:rsidRPr="00F36D8D">
        <w:rPr>
          <w:rFonts w:ascii="Arial" w:hAnsi="Arial" w:cs="Arial"/>
          <w:sz w:val="96"/>
          <w:szCs w:val="96"/>
        </w:rPr>
        <w:t xml:space="preserve"> </w:t>
      </w:r>
    </w:p>
    <w:p w14:paraId="7174D1B4" w14:textId="299DD104" w:rsidR="0071554F" w:rsidRDefault="0071554F" w:rsidP="0071554F">
      <w:pPr>
        <w:rPr>
          <w:rFonts w:ascii="Arial" w:hAnsi="Arial" w:cs="Arial"/>
          <w:sz w:val="24"/>
          <w:szCs w:val="24"/>
        </w:rPr>
      </w:pPr>
    </w:p>
    <w:p w14:paraId="26684C37" w14:textId="6E2C03D6" w:rsidR="0071554F" w:rsidRDefault="0071554F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Izjava o pristupačnosti mrežnih stranica Osnovne škola Čazma</w:t>
      </w:r>
    </w:p>
    <w:p w14:paraId="299C0F78" w14:textId="630A49A1" w:rsidR="0071554F" w:rsidRDefault="0071554F" w:rsidP="0071554F">
      <w:pPr>
        <w:rPr>
          <w:rFonts w:ascii="Arial" w:hAnsi="Arial" w:cs="Arial"/>
          <w:sz w:val="24"/>
          <w:szCs w:val="24"/>
        </w:rPr>
      </w:pPr>
    </w:p>
    <w:p w14:paraId="42313F9F" w14:textId="4FBF160A" w:rsidR="0071554F" w:rsidRDefault="0071554F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Kao tijelo javnog sektora Osnovna škola Čazma je obvezna osigurati pristupačnost svojih mrežnih lokacija u skladu s člankom 3. stavak 1. alineja c  Zakon</w:t>
      </w:r>
      <w:r w:rsidR="00C738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pristupačnosti mrežnih stranica i programskih rješenja za pokretne uređaje tijela javnog sektora Republike Hrvatske (Narodne novine, broj 17/19; dalje u tekstu: Zakon) kojim se u nacionalno zakonodavstvo  preuzima Direktiva (EU) 2016/2102 Europskog parlamenta i Vijeća o pristupačnosti internetskih stranica i mobilnih aplikacija tijela javnog sektora.</w:t>
      </w:r>
    </w:p>
    <w:p w14:paraId="4099BB5D" w14:textId="2C4D454D" w:rsidR="0071554F" w:rsidRDefault="0071554F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Izjava o pristupačnosti odnosi se na mrežne stranice Osnovne škole Čazma</w:t>
      </w:r>
      <w:r w:rsidR="00E10430">
        <w:rPr>
          <w:rFonts w:ascii="Arial" w:hAnsi="Arial" w:cs="Arial"/>
          <w:sz w:val="24"/>
          <w:szCs w:val="24"/>
        </w:rPr>
        <w:t xml:space="preserve"> na adresi </w:t>
      </w:r>
      <w:hyperlink r:id="rId5" w:history="1">
        <w:r w:rsidR="0038713D" w:rsidRPr="00D64C73">
          <w:rPr>
            <w:rStyle w:val="Hiperveza"/>
            <w:rFonts w:ascii="Arial" w:hAnsi="Arial" w:cs="Arial"/>
            <w:sz w:val="24"/>
            <w:szCs w:val="24"/>
          </w:rPr>
          <w:t>www.os-cazma.skole.hr</w:t>
        </w:r>
      </w:hyperlink>
      <w:r w:rsidR="0038713D">
        <w:rPr>
          <w:rFonts w:ascii="Arial" w:hAnsi="Arial" w:cs="Arial"/>
          <w:sz w:val="24"/>
          <w:szCs w:val="24"/>
        </w:rPr>
        <w:t>.</w:t>
      </w:r>
    </w:p>
    <w:p w14:paraId="60E8E626" w14:textId="75AFA5D7" w:rsidR="0038713D" w:rsidRDefault="0038713D" w:rsidP="007155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Status usklađenosti:</w:t>
      </w:r>
    </w:p>
    <w:p w14:paraId="5741A70D" w14:textId="684739A3" w:rsidR="00EF7A97" w:rsidRPr="00E07949" w:rsidRDefault="0038713D" w:rsidP="00EF7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Ključne internetske administrativne funkcije djelomično su usklađene sa Zakonom</w:t>
      </w:r>
      <w:r w:rsidR="00E07949" w:rsidRPr="00E07949">
        <w:rPr>
          <w:rFonts w:ascii="Arial" w:eastAsia="Times New Roman" w:hAnsi="Arial" w:cs="Arial"/>
          <w:color w:val="3D3D3D"/>
          <w:sz w:val="24"/>
          <w:szCs w:val="24"/>
          <w:lang w:eastAsia="hr-HR"/>
        </w:rPr>
        <w:t xml:space="preserve"> </w:t>
      </w:r>
      <w:r w:rsidR="00EF7A97" w:rsidRPr="00E07949">
        <w:rPr>
          <w:rFonts w:ascii="Arial" w:eastAsia="Times New Roman" w:hAnsi="Arial" w:cs="Arial"/>
          <w:color w:val="3D3D3D"/>
          <w:sz w:val="24"/>
          <w:szCs w:val="24"/>
          <w:lang w:eastAsia="hr-HR"/>
        </w:rPr>
        <w:t>na način da:</w:t>
      </w:r>
    </w:p>
    <w:p w14:paraId="0CB274DE" w14:textId="77777777" w:rsidR="00EF7A97" w:rsidRPr="00E07949" w:rsidRDefault="00EF7A97" w:rsidP="00EF7A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3D3D3D"/>
          <w:sz w:val="24"/>
          <w:szCs w:val="24"/>
          <w:lang w:eastAsia="hr-HR"/>
        </w:rPr>
      </w:pPr>
      <w:r w:rsidRPr="00E07949">
        <w:rPr>
          <w:rFonts w:ascii="Arial" w:eastAsia="Times New Roman" w:hAnsi="Arial" w:cs="Arial"/>
          <w:color w:val="3D3D3D"/>
          <w:sz w:val="24"/>
          <w:szCs w:val="24"/>
          <w:lang w:eastAsia="hr-HR"/>
        </w:rPr>
        <w:t>ispunjavaju većinu obveznih zahtjeva za osiguravanje digitalne pristupačnosti prema članku 7.1. </w:t>
      </w:r>
      <w:hyperlink r:id="rId6" w:history="1">
        <w:r w:rsidRPr="00E07949">
          <w:rPr>
            <w:rFonts w:ascii="Arial" w:eastAsia="Times New Roman" w:hAnsi="Arial" w:cs="Arial"/>
            <w:color w:val="3D3D3D"/>
            <w:sz w:val="24"/>
            <w:szCs w:val="24"/>
            <w:lang w:eastAsia="hr-HR"/>
          </w:rPr>
          <w:t>Smjernica CARNET-a za osiguravanje digitalne pristupačnosti</w:t>
        </w:r>
      </w:hyperlink>
      <w:r w:rsidRPr="00E07949">
        <w:rPr>
          <w:rFonts w:ascii="Arial" w:eastAsia="Times New Roman" w:hAnsi="Arial" w:cs="Arial"/>
          <w:color w:val="3D3D3D"/>
          <w:sz w:val="24"/>
          <w:szCs w:val="24"/>
          <w:lang w:eastAsia="hr-HR"/>
        </w:rPr>
        <w:t> koje su pregledane i odobrene od nacionalnih krovnih udruga osoba s invaliditetom.</w:t>
      </w:r>
    </w:p>
    <w:p w14:paraId="353A25A4" w14:textId="77777777" w:rsidR="00EF7A97" w:rsidRPr="00E07949" w:rsidRDefault="00EF7A97" w:rsidP="00EF7A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3D3D3D"/>
          <w:sz w:val="24"/>
          <w:szCs w:val="24"/>
          <w:lang w:eastAsia="hr-HR"/>
        </w:rPr>
      </w:pPr>
      <w:r w:rsidRPr="00E07949">
        <w:rPr>
          <w:rFonts w:ascii="Arial" w:eastAsia="Times New Roman" w:hAnsi="Arial" w:cs="Arial"/>
          <w:color w:val="3D3D3D"/>
          <w:sz w:val="24"/>
          <w:szCs w:val="24"/>
          <w:lang w:eastAsia="hr-HR"/>
        </w:rPr>
        <w:t>ispunjavaju većinu dodatnih preporuka prema članku 7.2. Smjernica CARNET-a za osiguranje digitalne pristupačnosti</w:t>
      </w:r>
    </w:p>
    <w:p w14:paraId="111E4FBA" w14:textId="77777777" w:rsidR="0038713D" w:rsidRDefault="0038713D" w:rsidP="0071554F">
      <w:pPr>
        <w:rPr>
          <w:rFonts w:ascii="Arial" w:hAnsi="Arial" w:cs="Arial"/>
          <w:sz w:val="24"/>
          <w:szCs w:val="24"/>
        </w:rPr>
      </w:pPr>
    </w:p>
    <w:p w14:paraId="6A8719E4" w14:textId="77777777" w:rsidR="0038713D" w:rsidRDefault="0038713D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Nepristupačnost:</w:t>
      </w:r>
    </w:p>
    <w:p w14:paraId="066A80F9" w14:textId="77777777" w:rsidR="0038713D" w:rsidRDefault="0038713D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Iznimke od usklađenosti sa Zakonom su:</w:t>
      </w:r>
    </w:p>
    <w:p w14:paraId="6FB2A1D1" w14:textId="0B35295D" w:rsidR="002D7258" w:rsidRDefault="002D7258" w:rsidP="003871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8713D">
        <w:rPr>
          <w:rFonts w:ascii="Arial" w:hAnsi="Arial" w:cs="Arial"/>
          <w:sz w:val="24"/>
          <w:szCs w:val="24"/>
        </w:rPr>
        <w:t xml:space="preserve">bog dinamičnosti naslovnice, čitačima zaslona koje koriste slijepe </w:t>
      </w:r>
      <w:r>
        <w:rPr>
          <w:rFonts w:ascii="Arial" w:hAnsi="Arial" w:cs="Arial"/>
          <w:sz w:val="24"/>
          <w:szCs w:val="24"/>
        </w:rPr>
        <w:t>i slabovidne osobe sadržaj se ne prikazuje uvijek na isti način odnosno za slijepe bi trebao zvučni zapis;</w:t>
      </w:r>
    </w:p>
    <w:p w14:paraId="16832732" w14:textId="0D79472D" w:rsidR="002D7258" w:rsidRDefault="002D7258" w:rsidP="003871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područja koja se aktiviraju prelaskom miša  nisu dovoljno velika za korisnike s motoričkim teškoćama;</w:t>
      </w:r>
    </w:p>
    <w:p w14:paraId="50B60277" w14:textId="4FC1D665" w:rsidR="002D7258" w:rsidRDefault="0038713D" w:rsidP="003871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13D">
        <w:rPr>
          <w:rFonts w:ascii="Arial" w:hAnsi="Arial" w:cs="Arial"/>
          <w:sz w:val="24"/>
          <w:szCs w:val="24"/>
        </w:rPr>
        <w:t xml:space="preserve"> </w:t>
      </w:r>
      <w:r w:rsidR="002D7258">
        <w:rPr>
          <w:rFonts w:ascii="Arial" w:hAnsi="Arial" w:cs="Arial"/>
          <w:sz w:val="24"/>
          <w:szCs w:val="24"/>
        </w:rPr>
        <w:t>naslove i ostale dokumente trebalo bi prilagoditi osobama s disleksijom (font, boja pozadine, prored, oblikovanja</w:t>
      </w:r>
      <w:r w:rsidR="00C738F5">
        <w:rPr>
          <w:rFonts w:ascii="Arial" w:hAnsi="Arial" w:cs="Arial"/>
          <w:sz w:val="24"/>
          <w:szCs w:val="24"/>
        </w:rPr>
        <w:t>)</w:t>
      </w:r>
      <w:r w:rsidR="00E07949">
        <w:rPr>
          <w:rFonts w:ascii="Arial" w:hAnsi="Arial" w:cs="Arial"/>
          <w:sz w:val="24"/>
          <w:szCs w:val="24"/>
        </w:rPr>
        <w:t>;</w:t>
      </w:r>
    </w:p>
    <w:p w14:paraId="5A4AC731" w14:textId="69C43B92" w:rsidR="00E07949" w:rsidRDefault="00E07949" w:rsidP="003871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pojedine datoteke nisu čitljive čitačima jer sadržavaju dokumente koji su spremljeni kao slike i bez odgovarajućih opisa  </w:t>
      </w:r>
    </w:p>
    <w:p w14:paraId="2D9B9FB0" w14:textId="282E4348" w:rsidR="00E07949" w:rsidRDefault="00E07949" w:rsidP="003871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 slika nema prikladan tekstualan naziv.</w:t>
      </w:r>
    </w:p>
    <w:p w14:paraId="49E0DA6A" w14:textId="553D58B5" w:rsidR="00B03168" w:rsidRPr="00B03168" w:rsidRDefault="00B03168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Čazma radi na uklanjanju uočenih neusklađenosti</w:t>
      </w:r>
      <w:r w:rsidR="00000107">
        <w:rPr>
          <w:rFonts w:ascii="Arial" w:hAnsi="Arial" w:cs="Arial"/>
          <w:sz w:val="24"/>
          <w:szCs w:val="24"/>
        </w:rPr>
        <w:t>.</w:t>
      </w:r>
    </w:p>
    <w:p w14:paraId="349C5DF0" w14:textId="5C3D638E" w:rsidR="00B03168" w:rsidRDefault="00B03168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Izjava je sastavljena 22.9.2020. godine sukladno Predlošku izjave o pristupačnosti koji je u skladu s Direktivnom (EU) 2016/2012 Europskog parlamenta i Vijeća pristupačnosti internetskim stranicama i mobilnim aplikacijama tijela javnog sektora, a  utvrđen je Provedbenom odlukom kom</w:t>
      </w:r>
      <w:r w:rsidR="005D1A40">
        <w:rPr>
          <w:rFonts w:ascii="Arial" w:hAnsi="Arial" w:cs="Arial"/>
          <w:sz w:val="24"/>
          <w:szCs w:val="24"/>
        </w:rPr>
        <w:t xml:space="preserve">isije EU 2018/1523 11. listopada 2018. i rezultat je </w:t>
      </w:r>
      <w:proofErr w:type="spellStart"/>
      <w:r w:rsidR="005D1A40">
        <w:rPr>
          <w:rFonts w:ascii="Arial" w:hAnsi="Arial" w:cs="Arial"/>
          <w:sz w:val="24"/>
          <w:szCs w:val="24"/>
        </w:rPr>
        <w:t>samoprocjene</w:t>
      </w:r>
      <w:proofErr w:type="spellEnd"/>
      <w:r w:rsidR="005D1A40">
        <w:rPr>
          <w:rFonts w:ascii="Arial" w:hAnsi="Arial" w:cs="Arial"/>
          <w:sz w:val="24"/>
          <w:szCs w:val="24"/>
        </w:rPr>
        <w:t xml:space="preserve"> </w:t>
      </w:r>
      <w:r w:rsidR="000F1393">
        <w:rPr>
          <w:rFonts w:ascii="Arial" w:hAnsi="Arial" w:cs="Arial"/>
          <w:sz w:val="24"/>
          <w:szCs w:val="24"/>
        </w:rPr>
        <w:t>Osnovne škole Čazma</w:t>
      </w:r>
      <w:r w:rsidR="005D1A40">
        <w:rPr>
          <w:rFonts w:ascii="Arial" w:hAnsi="Arial" w:cs="Arial"/>
          <w:sz w:val="24"/>
          <w:szCs w:val="24"/>
        </w:rPr>
        <w:t>.</w:t>
      </w:r>
    </w:p>
    <w:p w14:paraId="032DF8F9" w14:textId="01F400A4" w:rsidR="005D1A40" w:rsidRDefault="005D1A40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Molimo korisnike ovih mrežnih stranica ako primijete neusklađen sadržaj, koji nije obuhvaćen ovom izjavom, da o tome obavijeste Osnovnu školu Čazma na </w:t>
      </w:r>
      <w:r w:rsidR="004239A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4239A0" w:rsidRPr="001C45C7">
          <w:rPr>
            <w:rStyle w:val="Hiperveza"/>
            <w:rFonts w:ascii="Arial" w:hAnsi="Arial" w:cs="Arial"/>
            <w:sz w:val="24"/>
            <w:szCs w:val="24"/>
          </w:rPr>
          <w:t>ured@os-cazma.skole.hr</w:t>
        </w:r>
      </w:hyperlink>
      <w:r w:rsidR="004239A0">
        <w:rPr>
          <w:rFonts w:ascii="Arial" w:hAnsi="Arial" w:cs="Arial"/>
          <w:sz w:val="24"/>
          <w:szCs w:val="24"/>
        </w:rPr>
        <w:t xml:space="preserve"> ili poštom na adresu: Osnovna škola Čazma, Alojza </w:t>
      </w:r>
      <w:proofErr w:type="spellStart"/>
      <w:r w:rsidR="004239A0">
        <w:rPr>
          <w:rFonts w:ascii="Arial" w:hAnsi="Arial" w:cs="Arial"/>
          <w:sz w:val="24"/>
          <w:szCs w:val="24"/>
        </w:rPr>
        <w:t>Vulinca</w:t>
      </w:r>
      <w:proofErr w:type="spellEnd"/>
      <w:r w:rsidR="004239A0">
        <w:rPr>
          <w:rFonts w:ascii="Arial" w:hAnsi="Arial" w:cs="Arial"/>
          <w:sz w:val="24"/>
          <w:szCs w:val="24"/>
        </w:rPr>
        <w:t xml:space="preserve"> 22, 43240 Čazma</w:t>
      </w:r>
      <w:r w:rsidR="007B6E31">
        <w:rPr>
          <w:rFonts w:ascii="Arial" w:hAnsi="Arial" w:cs="Arial"/>
          <w:sz w:val="24"/>
          <w:szCs w:val="24"/>
        </w:rPr>
        <w:t xml:space="preserve"> odnosno na broj telefona 043/227-016</w:t>
      </w:r>
      <w:r w:rsidR="004239A0">
        <w:rPr>
          <w:rFonts w:ascii="Arial" w:hAnsi="Arial" w:cs="Arial"/>
          <w:sz w:val="24"/>
          <w:szCs w:val="24"/>
        </w:rPr>
        <w:t>.</w:t>
      </w:r>
    </w:p>
    <w:p w14:paraId="08C94303" w14:textId="5425EFC6" w:rsidR="007B6E31" w:rsidRDefault="007B6E31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Čazma je dužna na upite, obavijesti ili zahtjeve korisnika u vezi s osiguravanjem pristupačnosti odgovoriti u roku od 15 dana od dana primitka obavijesti odnosno zahtjeva ili ga u istom roku, uz detaljno obrazloženje razloga koji zahtjeva odgodu, obavijestiti o naknadnom roku u kojem će odgovoriti na korisnikovu obavijest ili zahtjev. </w:t>
      </w:r>
    </w:p>
    <w:p w14:paraId="5D69138C" w14:textId="7E2883CD" w:rsidR="004239A0" w:rsidRDefault="004239A0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praćenja provedbe propisa</w:t>
      </w:r>
    </w:p>
    <w:p w14:paraId="73554375" w14:textId="60CC4240" w:rsidR="00C738F5" w:rsidRDefault="00C738F5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Tijelo nadležno za praćenje usklađenosti mrežnih stranica i programskih rješenja za pokretne uređaje tijela javnog sektora sa zahtjevima pristupačnosti i nadzor nad provedbom Zakona je Povjerenik za informiranje Republike Hrvatske.</w:t>
      </w:r>
    </w:p>
    <w:p w14:paraId="17168B29" w14:textId="2744CAA3" w:rsidR="00C738F5" w:rsidRDefault="00C738F5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nezadovoljavajućih odgovora na obavijesti ili zahtjeve za povr</w:t>
      </w:r>
      <w:r w:rsidR="000F13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tne informacije o pristupačnosti ovim mrežnim stranicama, korisnici se mogu obratiti Povjereniku za informiranje putem elektroničke pošte: pristupacnost@pristupinfo.hr. </w:t>
      </w:r>
    </w:p>
    <w:p w14:paraId="165BF214" w14:textId="77777777" w:rsidR="004239A0" w:rsidRDefault="004239A0" w:rsidP="00B03168">
      <w:pPr>
        <w:rPr>
          <w:rFonts w:ascii="Arial" w:hAnsi="Arial" w:cs="Arial"/>
          <w:sz w:val="24"/>
          <w:szCs w:val="24"/>
        </w:rPr>
      </w:pPr>
    </w:p>
    <w:p w14:paraId="48D91924" w14:textId="3F6E8569" w:rsidR="00B03168" w:rsidRPr="00B03168" w:rsidRDefault="00B03168" w:rsidP="00B0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2693AB" w14:textId="77777777" w:rsidR="0038713D" w:rsidRDefault="0038713D" w:rsidP="0071554F">
      <w:pPr>
        <w:rPr>
          <w:rFonts w:ascii="Arial" w:hAnsi="Arial" w:cs="Arial"/>
          <w:sz w:val="24"/>
          <w:szCs w:val="24"/>
        </w:rPr>
      </w:pPr>
    </w:p>
    <w:p w14:paraId="1CB799EE" w14:textId="76629FCF" w:rsidR="0071554F" w:rsidRPr="0071554F" w:rsidRDefault="0071554F" w:rsidP="00715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C586BD" w14:textId="7CCEF698" w:rsidR="00F36D8D" w:rsidRDefault="00F36D8D" w:rsidP="00EA1137"/>
    <w:p w14:paraId="2AD721AD" w14:textId="77777777" w:rsidR="00F36D8D" w:rsidRPr="00EA1137" w:rsidRDefault="00F36D8D" w:rsidP="00EA1137"/>
    <w:sectPr w:rsidR="00F36D8D" w:rsidRPr="00EA1137" w:rsidSect="007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513"/>
    <w:multiLevelType w:val="multilevel"/>
    <w:tmpl w:val="98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03D02"/>
    <w:multiLevelType w:val="hybridMultilevel"/>
    <w:tmpl w:val="7C483BB2"/>
    <w:lvl w:ilvl="0" w:tplc="ACBE7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C6"/>
    <w:rsid w:val="00000107"/>
    <w:rsid w:val="000D7633"/>
    <w:rsid w:val="000F1393"/>
    <w:rsid w:val="00154231"/>
    <w:rsid w:val="002D7258"/>
    <w:rsid w:val="0038713D"/>
    <w:rsid w:val="004239A0"/>
    <w:rsid w:val="005014F0"/>
    <w:rsid w:val="005D1A40"/>
    <w:rsid w:val="0071554F"/>
    <w:rsid w:val="007B6E31"/>
    <w:rsid w:val="007C1EC6"/>
    <w:rsid w:val="00B03168"/>
    <w:rsid w:val="00C738F5"/>
    <w:rsid w:val="00E07949"/>
    <w:rsid w:val="00E10430"/>
    <w:rsid w:val="00EA1137"/>
    <w:rsid w:val="00EF7A97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B3B"/>
  <w15:chartTrackingRefBased/>
  <w15:docId w15:val="{68095132-E67A-41BC-86F6-02CE244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13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1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cazm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net.hr/wp-content/uploads/2019/11/Smjernice-digitalne-pristupac%CC%8Cnosti-ver.-1.1.pdf" TargetMode="External"/><Relationship Id="rId5" Type="http://schemas.openxmlformats.org/officeDocument/2006/relationships/hyperlink" Target="http://www.os-cazm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12</cp:revision>
  <cp:lastPrinted>2020-09-23T09:02:00Z</cp:lastPrinted>
  <dcterms:created xsi:type="dcterms:W3CDTF">2020-09-23T08:00:00Z</dcterms:created>
  <dcterms:modified xsi:type="dcterms:W3CDTF">2020-09-23T09:48:00Z</dcterms:modified>
</cp:coreProperties>
</file>